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B97" w:rsidRDefault="003D2B97" w:rsidP="003D2B97">
      <w:pPr>
        <w:jc w:val="center"/>
        <w:rPr>
          <w:rFonts w:ascii="Arial" w:hAnsi="Arial" w:cs="Arial"/>
          <w:b/>
          <w:sz w:val="36"/>
          <w:szCs w:val="36"/>
        </w:rPr>
      </w:pPr>
    </w:p>
    <w:p w:rsidR="003D2B97" w:rsidRDefault="003D2B97" w:rsidP="003D2B97">
      <w:pPr>
        <w:jc w:val="center"/>
        <w:rPr>
          <w:rFonts w:ascii="Arial" w:hAnsi="Arial" w:cs="Arial"/>
          <w:b/>
          <w:sz w:val="36"/>
          <w:szCs w:val="36"/>
        </w:rPr>
      </w:pPr>
    </w:p>
    <w:p w:rsidR="007039D1" w:rsidRPr="003D2B97" w:rsidRDefault="007039D1" w:rsidP="003D2B97">
      <w:pPr>
        <w:jc w:val="center"/>
        <w:rPr>
          <w:rFonts w:ascii="Arial" w:hAnsi="Arial" w:cs="Arial"/>
          <w:b/>
          <w:sz w:val="36"/>
          <w:szCs w:val="36"/>
        </w:rPr>
      </w:pPr>
      <w:r w:rsidRPr="003D2B97">
        <w:rPr>
          <w:rFonts w:ascii="Arial" w:hAnsi="Arial" w:cs="Arial"/>
          <w:b/>
          <w:sz w:val="36"/>
          <w:szCs w:val="36"/>
        </w:rPr>
        <w:t xml:space="preserve">Raw </w:t>
      </w:r>
      <w:proofErr w:type="spellStart"/>
      <w:r w:rsidR="003A2170">
        <w:rPr>
          <w:rFonts w:ascii="Arial" w:hAnsi="Arial" w:cs="Arial"/>
          <w:b/>
          <w:sz w:val="36"/>
          <w:szCs w:val="36"/>
        </w:rPr>
        <w:t>Paleo</w:t>
      </w:r>
      <w:proofErr w:type="spellEnd"/>
      <w:r w:rsidR="003A2170">
        <w:rPr>
          <w:rFonts w:ascii="Arial" w:hAnsi="Arial" w:cs="Arial"/>
          <w:b/>
          <w:sz w:val="36"/>
          <w:szCs w:val="36"/>
        </w:rPr>
        <w:t xml:space="preserve"> Friendly Hummus</w:t>
      </w:r>
    </w:p>
    <w:p w:rsidR="007039D1" w:rsidRDefault="003D2B97" w:rsidP="007039D1">
      <w:pPr>
        <w:rPr>
          <w:rFonts w:ascii="Arial" w:hAnsi="Arial" w:cs="Arial"/>
          <w:sz w:val="24"/>
          <w:szCs w:val="24"/>
        </w:rPr>
      </w:pPr>
      <w:r w:rsidRPr="003D2B97">
        <w:rPr>
          <w:rFonts w:ascii="Arial" w:hAnsi="Arial" w:cs="Arial"/>
          <w:i/>
          <w:sz w:val="24"/>
          <w:szCs w:val="24"/>
        </w:rPr>
        <w:t>L</w:t>
      </w:r>
      <w:r w:rsidR="007039D1" w:rsidRPr="003D2B97">
        <w:rPr>
          <w:rFonts w:ascii="Arial" w:hAnsi="Arial" w:cs="Arial"/>
          <w:i/>
          <w:sz w:val="24"/>
          <w:szCs w:val="24"/>
        </w:rPr>
        <w:t>oved this! I will definitely use this when entertaining!</w:t>
      </w:r>
      <w:r w:rsidRPr="003D2B97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The Hummus </w:t>
      </w:r>
      <w:r w:rsidR="003A2170">
        <w:rPr>
          <w:rFonts w:ascii="Arial" w:hAnsi="Arial" w:cs="Arial"/>
          <w:i/>
          <w:sz w:val="24"/>
          <w:szCs w:val="24"/>
        </w:rPr>
        <w:t xml:space="preserve"> will be lighter</w:t>
      </w:r>
      <w:r w:rsidRPr="003D2B97">
        <w:rPr>
          <w:rFonts w:ascii="Arial" w:hAnsi="Arial" w:cs="Arial"/>
          <w:i/>
          <w:sz w:val="24"/>
          <w:szCs w:val="24"/>
        </w:rPr>
        <w:t xml:space="preserve"> and easier to digest because of the zucchini base instead of the chickpeas.</w:t>
      </w:r>
      <w:r w:rsidR="007039D1" w:rsidRPr="003D2B97">
        <w:rPr>
          <w:rFonts w:ascii="Arial" w:hAnsi="Arial" w:cs="Arial"/>
          <w:i/>
          <w:sz w:val="24"/>
          <w:szCs w:val="24"/>
        </w:rPr>
        <w:t xml:space="preserve"> I have even used it as a salad dressing by </w:t>
      </w:r>
      <w:r w:rsidR="007039D1" w:rsidRPr="00FA535F">
        <w:rPr>
          <w:rFonts w:ascii="Arial" w:hAnsi="Arial" w:cs="Arial"/>
          <w:i/>
          <w:sz w:val="24"/>
          <w:szCs w:val="24"/>
        </w:rPr>
        <w:t>thinning it down with a little water</w:t>
      </w:r>
      <w:r w:rsidR="007039D1" w:rsidRPr="00FA535F">
        <w:rPr>
          <w:rFonts w:ascii="Arial" w:hAnsi="Arial" w:cs="Arial"/>
          <w:sz w:val="24"/>
          <w:szCs w:val="24"/>
        </w:rPr>
        <w:t>.</w:t>
      </w:r>
    </w:p>
    <w:p w:rsidR="00FA535F" w:rsidRPr="00FA535F" w:rsidRDefault="00FA535F" w:rsidP="00FA535F">
      <w:pPr>
        <w:rPr>
          <w:rFonts w:ascii="Arial" w:hAnsi="Arial" w:cs="Arial"/>
          <w:b/>
          <w:sz w:val="24"/>
          <w:szCs w:val="24"/>
        </w:rPr>
      </w:pPr>
      <w:r w:rsidRPr="00FA535F">
        <w:rPr>
          <w:rFonts w:ascii="Arial" w:hAnsi="Arial" w:cs="Arial"/>
          <w:b/>
          <w:sz w:val="24"/>
          <w:szCs w:val="24"/>
        </w:rPr>
        <w:t>6-8 servings</w:t>
      </w:r>
    </w:p>
    <w:p w:rsidR="007039D1" w:rsidRPr="00FA535F" w:rsidRDefault="007039D1" w:rsidP="007039D1">
      <w:pPr>
        <w:rPr>
          <w:rFonts w:ascii="Arial" w:hAnsi="Arial" w:cs="Arial"/>
          <w:sz w:val="24"/>
          <w:szCs w:val="24"/>
        </w:rPr>
      </w:pPr>
      <w:r w:rsidRPr="00FA535F">
        <w:rPr>
          <w:rFonts w:ascii="Arial" w:hAnsi="Arial" w:cs="Arial"/>
          <w:b/>
          <w:sz w:val="24"/>
          <w:szCs w:val="24"/>
        </w:rPr>
        <w:t>Ingredients</w:t>
      </w:r>
    </w:p>
    <w:p w:rsidR="007039D1" w:rsidRPr="003D2B97" w:rsidRDefault="003D2B97" w:rsidP="00703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 </w:t>
      </w:r>
      <w:r w:rsidR="007039D1" w:rsidRPr="003D2B97">
        <w:rPr>
          <w:rFonts w:ascii="Arial" w:hAnsi="Arial" w:cs="Arial"/>
          <w:sz w:val="24"/>
          <w:szCs w:val="24"/>
        </w:rPr>
        <w:t>zucchinis cho</w:t>
      </w:r>
      <w:r w:rsidRPr="003D2B97">
        <w:rPr>
          <w:rFonts w:ascii="Arial" w:hAnsi="Arial" w:cs="Arial"/>
          <w:sz w:val="24"/>
          <w:szCs w:val="24"/>
        </w:rPr>
        <w:t>pp</w:t>
      </w:r>
      <w:r w:rsidR="007039D1" w:rsidRPr="003D2B97">
        <w:rPr>
          <w:rFonts w:ascii="Arial" w:hAnsi="Arial" w:cs="Arial"/>
          <w:sz w:val="24"/>
          <w:szCs w:val="24"/>
        </w:rPr>
        <w:t>ed.</w:t>
      </w:r>
    </w:p>
    <w:p w:rsidR="007039D1" w:rsidRPr="003D2B97" w:rsidRDefault="003A2170" w:rsidP="00703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1/2</w:t>
      </w:r>
      <w:r w:rsidR="007039D1" w:rsidRPr="003D2B97">
        <w:rPr>
          <w:rFonts w:ascii="Arial" w:hAnsi="Arial" w:cs="Arial"/>
          <w:sz w:val="24"/>
          <w:szCs w:val="24"/>
        </w:rPr>
        <w:t xml:space="preserve"> cup tahini.</w:t>
      </w:r>
    </w:p>
    <w:p w:rsidR="007039D1" w:rsidRPr="003D2B97" w:rsidRDefault="007039D1" w:rsidP="007039D1">
      <w:pPr>
        <w:rPr>
          <w:rFonts w:ascii="Arial" w:hAnsi="Arial" w:cs="Arial"/>
          <w:sz w:val="24"/>
          <w:szCs w:val="24"/>
        </w:rPr>
      </w:pPr>
      <w:r w:rsidRPr="003D2B97">
        <w:rPr>
          <w:rFonts w:ascii="Arial" w:hAnsi="Arial" w:cs="Arial"/>
          <w:sz w:val="24"/>
          <w:szCs w:val="24"/>
        </w:rPr>
        <w:t xml:space="preserve">2 </w:t>
      </w:r>
      <w:r w:rsidR="003D2B97">
        <w:rPr>
          <w:rFonts w:ascii="Arial" w:hAnsi="Arial" w:cs="Arial"/>
          <w:sz w:val="24"/>
          <w:szCs w:val="24"/>
        </w:rPr>
        <w:t xml:space="preserve"> </w:t>
      </w:r>
      <w:r w:rsidRPr="003D2B97">
        <w:rPr>
          <w:rFonts w:ascii="Arial" w:hAnsi="Arial" w:cs="Arial"/>
          <w:sz w:val="24"/>
          <w:szCs w:val="24"/>
        </w:rPr>
        <w:t>tablespoons nutritional yeast.</w:t>
      </w:r>
    </w:p>
    <w:p w:rsidR="007039D1" w:rsidRPr="003D2B97" w:rsidRDefault="007039D1" w:rsidP="007039D1">
      <w:pPr>
        <w:rPr>
          <w:rFonts w:ascii="Arial" w:hAnsi="Arial" w:cs="Arial"/>
          <w:sz w:val="24"/>
          <w:szCs w:val="24"/>
        </w:rPr>
      </w:pPr>
      <w:r w:rsidRPr="003D2B97">
        <w:rPr>
          <w:rFonts w:ascii="Arial" w:hAnsi="Arial" w:cs="Arial"/>
          <w:sz w:val="24"/>
          <w:szCs w:val="24"/>
        </w:rPr>
        <w:t>Half cup fresh lemon juice</w:t>
      </w:r>
    </w:p>
    <w:p w:rsidR="007039D1" w:rsidRPr="003D2B97" w:rsidRDefault="003D2B97" w:rsidP="00703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 </w:t>
      </w:r>
      <w:r w:rsidR="007039D1" w:rsidRPr="003D2B97">
        <w:rPr>
          <w:rFonts w:ascii="Arial" w:hAnsi="Arial" w:cs="Arial"/>
          <w:sz w:val="24"/>
          <w:szCs w:val="24"/>
        </w:rPr>
        <w:t>garlic cloves, chopped</w:t>
      </w:r>
    </w:p>
    <w:p w:rsidR="007039D1" w:rsidRDefault="007039D1" w:rsidP="007039D1">
      <w:pPr>
        <w:rPr>
          <w:rFonts w:ascii="Arial" w:hAnsi="Arial" w:cs="Arial"/>
          <w:sz w:val="24"/>
          <w:szCs w:val="24"/>
        </w:rPr>
      </w:pPr>
      <w:r w:rsidRPr="003D2B97">
        <w:rPr>
          <w:rFonts w:ascii="Arial" w:hAnsi="Arial" w:cs="Arial"/>
          <w:sz w:val="24"/>
          <w:szCs w:val="24"/>
        </w:rPr>
        <w:t xml:space="preserve">2 </w:t>
      </w:r>
      <w:r w:rsidR="003D2B97">
        <w:rPr>
          <w:rFonts w:ascii="Arial" w:hAnsi="Arial" w:cs="Arial"/>
          <w:sz w:val="24"/>
          <w:szCs w:val="24"/>
        </w:rPr>
        <w:t xml:space="preserve">½ </w:t>
      </w:r>
      <w:r w:rsidRPr="003D2B97">
        <w:rPr>
          <w:rFonts w:ascii="Arial" w:hAnsi="Arial" w:cs="Arial"/>
          <w:sz w:val="24"/>
          <w:szCs w:val="24"/>
        </w:rPr>
        <w:t>teaspoons sea salt or Himalayan salt.</w:t>
      </w:r>
    </w:p>
    <w:p w:rsidR="003A2170" w:rsidRPr="003D2B97" w:rsidRDefault="003A2170" w:rsidP="007039D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1/8 tsp Cayenne </w:t>
      </w:r>
    </w:p>
    <w:p w:rsidR="007039D1" w:rsidRPr="003D2B97" w:rsidRDefault="007039D1" w:rsidP="007039D1">
      <w:pPr>
        <w:rPr>
          <w:rFonts w:ascii="Arial" w:hAnsi="Arial" w:cs="Arial"/>
          <w:sz w:val="24"/>
          <w:szCs w:val="24"/>
        </w:rPr>
      </w:pPr>
    </w:p>
    <w:p w:rsidR="007039D1" w:rsidRPr="003D2B97" w:rsidRDefault="007039D1" w:rsidP="007039D1">
      <w:pPr>
        <w:rPr>
          <w:rFonts w:ascii="Arial" w:hAnsi="Arial" w:cs="Arial"/>
          <w:b/>
          <w:sz w:val="32"/>
          <w:szCs w:val="32"/>
        </w:rPr>
      </w:pPr>
      <w:r w:rsidRPr="003D2B97">
        <w:rPr>
          <w:rFonts w:ascii="Arial" w:hAnsi="Arial" w:cs="Arial"/>
          <w:b/>
          <w:sz w:val="32"/>
          <w:szCs w:val="32"/>
        </w:rPr>
        <w:t>Directions.</w:t>
      </w:r>
    </w:p>
    <w:p w:rsidR="007039D1" w:rsidRPr="003D2B97" w:rsidRDefault="007039D1" w:rsidP="007039D1">
      <w:pPr>
        <w:rPr>
          <w:rFonts w:ascii="Arial" w:hAnsi="Arial" w:cs="Arial"/>
          <w:sz w:val="24"/>
          <w:szCs w:val="24"/>
        </w:rPr>
      </w:pPr>
      <w:r w:rsidRPr="003D2B97">
        <w:rPr>
          <w:rFonts w:ascii="Arial" w:hAnsi="Arial" w:cs="Arial"/>
          <w:sz w:val="24"/>
          <w:szCs w:val="24"/>
        </w:rPr>
        <w:t>Blend all the ingredients in a blender until smooth.</w:t>
      </w:r>
    </w:p>
    <w:p w:rsidR="007039D1" w:rsidRDefault="007039D1" w:rsidP="007039D1">
      <w:pPr>
        <w:rPr>
          <w:rFonts w:ascii="Arial" w:hAnsi="Arial" w:cs="Arial"/>
          <w:sz w:val="24"/>
          <w:szCs w:val="24"/>
        </w:rPr>
      </w:pPr>
      <w:r w:rsidRPr="003D2B97">
        <w:rPr>
          <w:rFonts w:ascii="Arial" w:hAnsi="Arial" w:cs="Arial"/>
          <w:sz w:val="24"/>
          <w:szCs w:val="24"/>
        </w:rPr>
        <w:t>Dip celery, red peppers and cucumbers in the hummus for a great snack or appetizer.</w:t>
      </w:r>
    </w:p>
    <w:p w:rsidR="003A2170" w:rsidRDefault="003A2170" w:rsidP="007039D1">
      <w:pPr>
        <w:rPr>
          <w:rFonts w:ascii="Arial" w:hAnsi="Arial" w:cs="Arial"/>
          <w:sz w:val="24"/>
          <w:szCs w:val="24"/>
        </w:rPr>
      </w:pPr>
    </w:p>
    <w:p w:rsidR="003A2170" w:rsidRDefault="003A2170" w:rsidP="007039D1">
      <w:pPr>
        <w:rPr>
          <w:rFonts w:ascii="Arial" w:hAnsi="Arial" w:cs="Arial"/>
          <w:sz w:val="24"/>
          <w:szCs w:val="24"/>
        </w:rPr>
      </w:pPr>
    </w:p>
    <w:p w:rsidR="003A2170" w:rsidRPr="003A2170" w:rsidRDefault="003A2170" w:rsidP="003A2170">
      <w:pPr>
        <w:rPr>
          <w:rFonts w:ascii="Arial" w:hAnsi="Arial" w:cs="Arial"/>
          <w:i/>
          <w:sz w:val="20"/>
          <w:szCs w:val="20"/>
        </w:rPr>
      </w:pPr>
      <w:r w:rsidRPr="003A2170">
        <w:rPr>
          <w:rFonts w:ascii="Arial" w:hAnsi="Arial" w:cs="Arial"/>
          <w:i/>
          <w:sz w:val="20"/>
          <w:szCs w:val="20"/>
        </w:rPr>
        <w:t>Recipe inspired by  Kimberly Snyder</w:t>
      </w:r>
    </w:p>
    <w:p w:rsidR="003A2170" w:rsidRPr="003D2B97" w:rsidRDefault="003A2170" w:rsidP="007039D1">
      <w:pPr>
        <w:rPr>
          <w:rFonts w:ascii="Arial" w:hAnsi="Arial" w:cs="Arial"/>
          <w:sz w:val="24"/>
          <w:szCs w:val="24"/>
        </w:rPr>
      </w:pPr>
    </w:p>
    <w:sectPr w:rsidR="003A2170" w:rsidRPr="003D2B97" w:rsidSect="003D23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docVars>
    <w:docVar w:name="dgnword-docGUID" w:val="{D650352F-9A92-4348-BB78-2AC57D58BE88}"/>
    <w:docVar w:name="dgnword-eventsink" w:val="76517608"/>
  </w:docVars>
  <w:rsids>
    <w:rsidRoot w:val="007039D1"/>
    <w:rsid w:val="000B33DD"/>
    <w:rsid w:val="003A2170"/>
    <w:rsid w:val="003D23C0"/>
    <w:rsid w:val="003D2B97"/>
    <w:rsid w:val="007039D1"/>
    <w:rsid w:val="00B82BAE"/>
    <w:rsid w:val="00D75966"/>
    <w:rsid w:val="00FA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23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Blue Cross Blue Shield of Massachusetts</Company>
  <LinksUpToDate>false</LinksUpToDate>
  <CharactersWithSpaces>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bcbsma</dc:creator>
  <cp:keywords/>
  <dc:description/>
  <cp:lastModifiedBy>bcbsma</cp:lastModifiedBy>
  <cp:revision>3</cp:revision>
  <dcterms:created xsi:type="dcterms:W3CDTF">2012-03-17T12:25:00Z</dcterms:created>
  <dcterms:modified xsi:type="dcterms:W3CDTF">2012-07-07T12:36:00Z</dcterms:modified>
</cp:coreProperties>
</file>